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5751" w14:textId="4DD8A60B" w:rsidR="00B75C55" w:rsidRDefault="00CA54E9" w:rsidP="00B75C55">
      <w:pPr>
        <w:spacing w:after="0" w:line="307" w:lineRule="auto"/>
        <w:ind w:left="0" w:right="0" w:firstLine="0"/>
        <w:jc w:val="center"/>
        <w:rPr>
          <w:b/>
          <w:sz w:val="72"/>
        </w:rPr>
      </w:pPr>
      <w:r>
        <w:rPr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C155B43" wp14:editId="0C7B0B23">
                <wp:simplePos x="0" y="0"/>
                <wp:positionH relativeFrom="column">
                  <wp:posOffset>-85725</wp:posOffset>
                </wp:positionH>
                <wp:positionV relativeFrom="paragraph">
                  <wp:posOffset>-412115</wp:posOffset>
                </wp:positionV>
                <wp:extent cx="6781800" cy="9877425"/>
                <wp:effectExtent l="38100" t="38100" r="38100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774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9CE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6C96DF" id="Rectangle: Rounded Corners 3" o:spid="_x0000_s1026" style="position:absolute;margin-left:-6.75pt;margin-top:-32.45pt;width:534pt;height:777.7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" filled="f" strokecolor="#a9ce32" strokeweight="6pt">
                <v:stroke joinstyle="miter"/>
              </v:roundrect>
            </w:pict>
          </mc:Fallback>
        </mc:AlternateContent>
      </w:r>
      <w:r w:rsidR="00697EF4">
        <w:rPr>
          <w:b/>
          <w:noProof/>
          <w:sz w:val="72"/>
        </w:rPr>
        <w:drawing>
          <wp:anchor distT="0" distB="0" distL="114300" distR="114300" simplePos="0" relativeHeight="251698176" behindDoc="0" locked="0" layoutInCell="1" allowOverlap="1" wp14:anchorId="01AED2FA" wp14:editId="5B570860">
            <wp:simplePos x="0" y="0"/>
            <wp:positionH relativeFrom="margin">
              <wp:align>center</wp:align>
            </wp:positionH>
            <wp:positionV relativeFrom="paragraph">
              <wp:posOffset>-231140</wp:posOffset>
            </wp:positionV>
            <wp:extent cx="2695575" cy="1349643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4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3A169" w14:textId="7E15A1A7" w:rsidR="00B75C55" w:rsidRDefault="00B75C55" w:rsidP="00B75C55">
      <w:pPr>
        <w:spacing w:after="0" w:line="259" w:lineRule="auto"/>
        <w:ind w:left="23" w:right="0" w:firstLine="0"/>
        <w:jc w:val="center"/>
        <w:rPr>
          <w:b/>
          <w:sz w:val="56"/>
          <w:szCs w:val="56"/>
        </w:rPr>
      </w:pPr>
    </w:p>
    <w:p w14:paraId="2964C7FC" w14:textId="1EE7703E" w:rsidR="00F0020B" w:rsidRPr="00CE13BF" w:rsidRDefault="00B33AD4" w:rsidP="00B75C55">
      <w:pPr>
        <w:spacing w:before="240"/>
        <w:ind w:left="0" w:firstLine="0"/>
      </w:pPr>
      <w:bookmarkStart w:id="0" w:name="_Hlk113646898"/>
      <w:bookmarkEnd w:id="0"/>
      <w:r w:rsidRPr="00E25A2B">
        <w:rPr>
          <w:rFonts w:ascii="Daytona" w:hAnsi="Dayto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2989" wp14:editId="4FACB4C4">
                <wp:simplePos x="0" y="0"/>
                <wp:positionH relativeFrom="page">
                  <wp:posOffset>875030</wp:posOffset>
                </wp:positionH>
                <wp:positionV relativeFrom="paragraph">
                  <wp:posOffset>99060</wp:posOffset>
                </wp:positionV>
                <wp:extent cx="5810250" cy="615950"/>
                <wp:effectExtent l="19050" t="19050" r="19050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15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EC59" w14:textId="04E34F16" w:rsidR="00B75C55" w:rsidRPr="00B75C55" w:rsidRDefault="0074719C" w:rsidP="00B75C55">
                            <w:pPr>
                              <w:pStyle w:val="contents"/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</w:pPr>
                            <w:r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  <w:t>Want to improve your wellbeing?</w:t>
                            </w:r>
                          </w:p>
                          <w:p w14:paraId="23B4CF67" w14:textId="77777777" w:rsidR="00B75C55" w:rsidRDefault="00B75C55" w:rsidP="00B75C5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2989" id="Rectangle: Rounded Corners 8" o:spid="_x0000_s1026" style="position:absolute;margin-left:68.9pt;margin-top:7.8pt;width:457.5pt;height:4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" filled="f" strokecolor="#7030a0" strokeweight="2.25pt">
                <v:stroke joinstyle="miter"/>
                <v:textbox>
                  <w:txbxContent>
                    <w:p w14:paraId="0C61EC59" w14:textId="04E34F16" w:rsidR="00B75C55" w:rsidRPr="00B75C55" w:rsidRDefault="0074719C" w:rsidP="00B75C55">
                      <w:pPr>
                        <w:pStyle w:val="contents"/>
                        <w:spacing w:after="0" w:line="240" w:lineRule="auto"/>
                        <w:jc w:val="center"/>
                        <w:rPr>
                          <w:color w:val="7030A0"/>
                          <w:sz w:val="52"/>
                          <w:szCs w:val="52"/>
                          <w:u w:val="none"/>
                        </w:rPr>
                      </w:pPr>
                      <w:r>
                        <w:rPr>
                          <w:color w:val="7030A0"/>
                          <w:sz w:val="52"/>
                          <w:szCs w:val="52"/>
                          <w:u w:val="none"/>
                        </w:rPr>
                        <w:t>Want to improve your wellbeing?</w:t>
                      </w:r>
                    </w:p>
                    <w:p w14:paraId="23B4CF67" w14:textId="77777777" w:rsidR="00B75C55" w:rsidRDefault="00B75C55" w:rsidP="00B75C55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F25A457" w14:textId="4A90284C" w:rsidR="00162F4F" w:rsidRDefault="00162F4F" w:rsidP="7AB8BC95">
      <w:pPr>
        <w:spacing w:after="21" w:line="259" w:lineRule="auto"/>
        <w:ind w:left="1266" w:firstLine="0"/>
      </w:pPr>
    </w:p>
    <w:p w14:paraId="1766BD95" w14:textId="77777777" w:rsidR="00B33AD4" w:rsidRDefault="00B33AD4" w:rsidP="7AB8BC95">
      <w:pPr>
        <w:spacing w:after="21" w:line="259" w:lineRule="auto"/>
        <w:ind w:left="1266" w:firstLine="0"/>
      </w:pPr>
    </w:p>
    <w:p w14:paraId="488BF51D" w14:textId="77777777" w:rsidR="00430700" w:rsidRPr="00C973B5" w:rsidRDefault="0074719C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 w:val="24"/>
          <w:szCs w:val="28"/>
        </w:rPr>
      </w:pPr>
      <w:r w:rsidRPr="00C973B5">
        <w:rPr>
          <w:rFonts w:ascii="Arial" w:eastAsia="Comic Sans MS" w:hAnsi="Arial" w:cs="Arial"/>
          <w:bCs/>
          <w:color w:val="auto"/>
          <w:sz w:val="24"/>
          <w:szCs w:val="28"/>
        </w:rPr>
        <w:t xml:space="preserve">We provide health-related educational courses for adults </w:t>
      </w:r>
      <w:r w:rsidRPr="00C973B5">
        <w:rPr>
          <w:rFonts w:ascii="Arial" w:eastAsia="Comic Sans MS" w:hAnsi="Arial" w:cs="Arial"/>
          <w:b/>
          <w:color w:val="7030A0"/>
          <w:sz w:val="24"/>
          <w:szCs w:val="28"/>
        </w:rPr>
        <w:t>free of charge</w:t>
      </w:r>
      <w:r w:rsidRPr="00C973B5">
        <w:rPr>
          <w:rFonts w:ascii="Arial" w:eastAsia="Comic Sans MS" w:hAnsi="Arial" w:cs="Arial"/>
          <w:bCs/>
          <w:color w:val="7030A0"/>
          <w:sz w:val="24"/>
          <w:szCs w:val="28"/>
        </w:rPr>
        <w:t xml:space="preserve"> </w:t>
      </w:r>
      <w:r w:rsidRPr="00C973B5">
        <w:rPr>
          <w:rFonts w:ascii="Arial" w:eastAsia="Comic Sans MS" w:hAnsi="Arial" w:cs="Arial"/>
          <w:bCs/>
          <w:color w:val="auto"/>
          <w:sz w:val="24"/>
          <w:szCs w:val="28"/>
        </w:rPr>
        <w:t>in supportive and accessible learning spaces.</w:t>
      </w:r>
      <w:r w:rsidR="00CB1EEA" w:rsidRPr="00C973B5">
        <w:rPr>
          <w:rFonts w:ascii="Arial" w:eastAsia="Comic Sans MS" w:hAnsi="Arial" w:cs="Arial"/>
          <w:bCs/>
          <w:color w:val="auto"/>
          <w:sz w:val="24"/>
          <w:szCs w:val="28"/>
        </w:rPr>
        <w:t xml:space="preserve"> </w:t>
      </w:r>
      <w:r w:rsidR="00162F4F" w:rsidRPr="00C973B5">
        <w:rPr>
          <w:rFonts w:ascii="Arial" w:eastAsia="Comic Sans MS" w:hAnsi="Arial" w:cs="Arial"/>
          <w:bCs/>
          <w:color w:val="auto"/>
          <w:sz w:val="24"/>
          <w:szCs w:val="28"/>
        </w:rPr>
        <w:t>Through education, people can make sense of their experiences and learn how to take care of themselves.</w:t>
      </w:r>
    </w:p>
    <w:p w14:paraId="20E47BC2" w14:textId="617E6909" w:rsidR="00806E6D" w:rsidRDefault="0074719C" w:rsidP="00430700">
      <w:pPr>
        <w:spacing w:after="21" w:line="259" w:lineRule="auto"/>
        <w:ind w:left="567" w:right="567" w:firstLine="0"/>
        <w:jc w:val="center"/>
        <w:rPr>
          <w:rFonts w:ascii="Daytona" w:eastAsia="Comic Sans MS" w:hAnsi="Daytona" w:cstheme="minorHAnsi"/>
          <w:b/>
          <w:color w:val="auto"/>
          <w:sz w:val="32"/>
          <w:szCs w:val="40"/>
        </w:rPr>
      </w:pPr>
      <w:r w:rsidRPr="00C973B5">
        <w:rPr>
          <w:rFonts w:ascii="Daytona" w:eastAsia="Comic Sans MS" w:hAnsi="Daytona" w:cstheme="minorHAnsi"/>
          <w:b/>
          <w:color w:val="auto"/>
          <w:sz w:val="32"/>
          <w:szCs w:val="40"/>
        </w:rPr>
        <w:t xml:space="preserve">Join our </w:t>
      </w:r>
      <w:r w:rsidR="00CB1EEA" w:rsidRPr="00C973B5">
        <w:rPr>
          <w:rFonts w:ascii="Daytona" w:eastAsia="Comic Sans MS" w:hAnsi="Daytona" w:cstheme="minorHAnsi"/>
          <w:b/>
          <w:color w:val="7030A0"/>
          <w:sz w:val="32"/>
          <w:szCs w:val="40"/>
        </w:rPr>
        <w:t>f</w:t>
      </w:r>
      <w:r w:rsidR="00697EF4" w:rsidRPr="00C973B5">
        <w:rPr>
          <w:rFonts w:ascii="Daytona" w:eastAsia="Comic Sans MS" w:hAnsi="Daytona" w:cstheme="minorHAnsi"/>
          <w:b/>
          <w:color w:val="7030A0"/>
          <w:sz w:val="32"/>
          <w:szCs w:val="40"/>
        </w:rPr>
        <w:t>ree</w:t>
      </w:r>
      <w:r w:rsidR="00697EF4" w:rsidRPr="00C973B5">
        <w:rPr>
          <w:rFonts w:ascii="Daytona" w:eastAsia="Comic Sans MS" w:hAnsi="Daytona" w:cstheme="minorHAnsi"/>
          <w:b/>
          <w:color w:val="auto"/>
          <w:sz w:val="32"/>
          <w:szCs w:val="40"/>
        </w:rPr>
        <w:t xml:space="preserve"> </w:t>
      </w:r>
      <w:r w:rsidR="00CB1EEA" w:rsidRPr="00C973B5">
        <w:rPr>
          <w:rFonts w:ascii="Daytona" w:eastAsia="Comic Sans MS" w:hAnsi="Daytona" w:cstheme="minorHAnsi"/>
          <w:b/>
          <w:color w:val="auto"/>
          <w:sz w:val="32"/>
          <w:szCs w:val="40"/>
        </w:rPr>
        <w:t xml:space="preserve">courses in </w:t>
      </w:r>
      <w:r w:rsidR="00102816" w:rsidRPr="00C973B5">
        <w:rPr>
          <w:rFonts w:ascii="Daytona" w:eastAsia="Comic Sans MS" w:hAnsi="Daytona" w:cstheme="minorHAnsi"/>
          <w:b/>
          <w:color w:val="auto"/>
          <w:sz w:val="32"/>
          <w:szCs w:val="40"/>
        </w:rPr>
        <w:t>Dartford, Gravesham &amp; Swanley</w:t>
      </w:r>
    </w:p>
    <w:p w14:paraId="499069A4" w14:textId="77777777" w:rsidR="00D31C3A" w:rsidRPr="00C973B5" w:rsidRDefault="00D31C3A" w:rsidP="00430700">
      <w:pPr>
        <w:spacing w:after="21" w:line="259" w:lineRule="auto"/>
        <w:ind w:left="567" w:right="567" w:firstLine="0"/>
        <w:jc w:val="center"/>
        <w:rPr>
          <w:rFonts w:asciiTheme="minorHAnsi" w:eastAsia="Comic Sans MS" w:hAnsiTheme="minorHAnsi" w:cstheme="minorHAnsi"/>
          <w:bCs/>
          <w:color w:val="auto"/>
          <w:sz w:val="22"/>
          <w:szCs w:val="28"/>
        </w:rPr>
      </w:pPr>
    </w:p>
    <w:tbl>
      <w:tblPr>
        <w:tblStyle w:val="TableGrid"/>
        <w:tblW w:w="0" w:type="auto"/>
        <w:jc w:val="center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810"/>
        <w:gridCol w:w="1734"/>
        <w:gridCol w:w="2637"/>
      </w:tblGrid>
      <w:tr w:rsidR="00773DE8" w:rsidRPr="00182305" w14:paraId="02C4E490" w14:textId="77777777" w:rsidTr="005F06F6">
        <w:trPr>
          <w:trHeight w:val="111"/>
          <w:jc w:val="center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4BACC6"/>
          </w:tcPr>
          <w:p w14:paraId="2D17F493" w14:textId="77777777" w:rsidR="00773DE8" w:rsidRPr="00C973B5" w:rsidRDefault="00773DE8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</w:pPr>
            <w:r w:rsidRPr="00C973B5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   Course                   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0B0E78F5" w14:textId="3F68063E" w:rsidR="00773DE8" w:rsidRPr="00C973B5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973B5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Date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45430268" w14:textId="21844686" w:rsidR="00773DE8" w:rsidRPr="00C973B5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973B5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Time 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36C01A7C" w14:textId="77777777" w:rsidR="00773DE8" w:rsidRPr="00C973B5" w:rsidRDefault="00773DE8" w:rsidP="00676D46">
            <w:pPr>
              <w:spacing w:after="0" w:line="240" w:lineRule="auto"/>
              <w:ind w:left="5" w:right="0" w:firstLine="0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C973B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Venue                   </w:t>
            </w:r>
          </w:p>
        </w:tc>
      </w:tr>
      <w:tr w:rsidR="00773DE8" w:rsidRPr="00182305" w14:paraId="1A14A602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810FCC" w14:textId="0C9BF730" w:rsidR="00773DE8" w:rsidRPr="00C973B5" w:rsidRDefault="00215D5A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Healing Words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47FAC0" w14:textId="1CC72045" w:rsidR="00773DE8" w:rsidRPr="00C973B5" w:rsidRDefault="00A2398A" w:rsidP="00676D46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215D5A">
              <w:rPr>
                <w:rFonts w:ascii="Arial" w:hAnsi="Arial" w:cs="Arial"/>
                <w:bCs/>
                <w:color w:val="auto"/>
                <w:sz w:val="26"/>
                <w:szCs w:val="26"/>
              </w:rPr>
              <w:t>4 Feb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B68F9" w14:textId="689929D9" w:rsidR="00773DE8" w:rsidRPr="00C973B5" w:rsidRDefault="00215D5A" w:rsidP="00676D46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6EE67" w14:textId="53B549C8" w:rsidR="00773DE8" w:rsidRPr="00C973B5" w:rsidRDefault="00215D5A" w:rsidP="00676D46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Moat Housing Hub, Gravesend</w:t>
            </w:r>
          </w:p>
        </w:tc>
      </w:tr>
      <w:tr w:rsidR="00430700" w:rsidRPr="00182305" w14:paraId="6BE23F7C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4FA7AE" w14:textId="225A6272" w:rsidR="00430700" w:rsidRPr="00C973B5" w:rsidRDefault="00215D5A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Creativity for Wellbeing – Book Hedgehogs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E0937B" w14:textId="0F948B9F" w:rsidR="00430700" w:rsidRPr="00C973B5" w:rsidRDefault="00A2398A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215D5A">
              <w:rPr>
                <w:rFonts w:ascii="Arial" w:hAnsi="Arial" w:cs="Arial"/>
                <w:bCs/>
                <w:color w:val="auto"/>
                <w:sz w:val="26"/>
                <w:szCs w:val="26"/>
              </w:rPr>
              <w:t>11 Feb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86A449" w14:textId="2A090E2A" w:rsidR="00430700" w:rsidRPr="00C973B5" w:rsidRDefault="00215D5A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594CC0" w14:textId="7E5ED9E7" w:rsidR="00430700" w:rsidRPr="00C973B5" w:rsidRDefault="00102816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973B5">
              <w:rPr>
                <w:rFonts w:ascii="Arial" w:hAnsi="Arial" w:cs="Arial"/>
                <w:color w:val="auto"/>
                <w:sz w:val="26"/>
                <w:szCs w:val="26"/>
              </w:rPr>
              <w:t>Moat Housing Hub, Gravesend</w:t>
            </w:r>
          </w:p>
        </w:tc>
      </w:tr>
      <w:tr w:rsidR="00430700" w:rsidRPr="00182305" w14:paraId="7081AB66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DF0C8A" w14:textId="5BE3593C" w:rsidR="00430700" w:rsidRPr="00C973B5" w:rsidRDefault="00215D5A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Introduction to Recovery College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F0F38E" w14:textId="1DDB1A7C" w:rsidR="00430700" w:rsidRPr="00C973B5" w:rsidRDefault="00A2398A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Thurs, </w:t>
            </w:r>
            <w:r w:rsidR="00215D5A">
              <w:rPr>
                <w:rFonts w:ascii="Arial" w:hAnsi="Arial" w:cs="Arial"/>
                <w:bCs/>
                <w:color w:val="auto"/>
                <w:sz w:val="26"/>
                <w:szCs w:val="26"/>
              </w:rPr>
              <w:t>5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C7E4E" w14:textId="63052216" w:rsidR="00430700" w:rsidRPr="00C973B5" w:rsidRDefault="00215D5A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464995" w14:textId="6E3592BF" w:rsidR="00430700" w:rsidRPr="00C973B5" w:rsidRDefault="00215D5A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St Peters and St Paul’s Centre, Swanscombe</w:t>
            </w:r>
          </w:p>
        </w:tc>
      </w:tr>
      <w:tr w:rsidR="00C973B5" w:rsidRPr="00182305" w14:paraId="2CA4A41B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36A3B23" w14:textId="0EEEBEDD" w:rsidR="00C973B5" w:rsidRPr="00C973B5" w:rsidRDefault="00215D5A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Mental Health Toolkit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D6B8E73" w14:textId="325D953B" w:rsidR="00C973B5" w:rsidRPr="00C973B5" w:rsidRDefault="00A2398A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215D5A">
              <w:rPr>
                <w:rFonts w:ascii="Arial" w:hAnsi="Arial" w:cs="Arial"/>
                <w:bCs/>
                <w:color w:val="auto"/>
                <w:sz w:val="26"/>
                <w:szCs w:val="26"/>
              </w:rPr>
              <w:t>11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44985B" w14:textId="719578DE" w:rsidR="00C973B5" w:rsidRPr="00C973B5" w:rsidRDefault="00215D5A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C95DF4E" w14:textId="4620D57E" w:rsidR="00C973B5" w:rsidRPr="00C973B5" w:rsidRDefault="00B33AD4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Moat Housing Hub, Gravesend</w:t>
            </w:r>
          </w:p>
        </w:tc>
      </w:tr>
      <w:tr w:rsidR="00430700" w:rsidRPr="00182305" w14:paraId="4503003D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586F6D" w14:textId="4240D2C0" w:rsidR="00430700" w:rsidRPr="00C973B5" w:rsidRDefault="00215D5A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Student Connect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B763DF" w14:textId="62880EEA" w:rsidR="00430700" w:rsidRPr="00C973B5" w:rsidRDefault="00A2398A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215D5A">
              <w:rPr>
                <w:rFonts w:ascii="Arial" w:hAnsi="Arial" w:cs="Arial"/>
                <w:bCs/>
                <w:color w:val="auto"/>
                <w:sz w:val="26"/>
                <w:szCs w:val="26"/>
              </w:rPr>
              <w:t>18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7F201F" w14:textId="09956086" w:rsidR="00430700" w:rsidRPr="00C973B5" w:rsidRDefault="00215D5A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FFFFBF" w14:textId="475854F4" w:rsidR="00430700" w:rsidRPr="00C973B5" w:rsidRDefault="00102816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973B5">
              <w:rPr>
                <w:rFonts w:ascii="Arial" w:hAnsi="Arial" w:cs="Arial"/>
                <w:color w:val="auto"/>
                <w:sz w:val="26"/>
                <w:szCs w:val="26"/>
              </w:rPr>
              <w:t>Moat Housing Hub, Gravesend</w:t>
            </w:r>
          </w:p>
        </w:tc>
      </w:tr>
      <w:tr w:rsidR="00C973B5" w:rsidRPr="00182305" w14:paraId="3868CB91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895F4E5" w14:textId="22D69A65" w:rsidR="00C973B5" w:rsidRPr="00C973B5" w:rsidRDefault="00215D5A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Haiku for Wellbeing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E0BF12" w14:textId="687E2A37" w:rsidR="00C973B5" w:rsidRPr="00C973B5" w:rsidRDefault="00A2398A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215D5A">
              <w:rPr>
                <w:rFonts w:ascii="Arial" w:hAnsi="Arial" w:cs="Arial"/>
                <w:bCs/>
                <w:color w:val="auto"/>
                <w:sz w:val="26"/>
                <w:szCs w:val="26"/>
              </w:rPr>
              <w:t>25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80EF321" w14:textId="5CE532F3" w:rsidR="00C973B5" w:rsidRPr="00C973B5" w:rsidRDefault="00215D5A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91E772" w14:textId="4ABCF082" w:rsidR="00C973B5" w:rsidRPr="00C973B5" w:rsidRDefault="00C973B5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Moat Housing Hub, Gravesend</w:t>
            </w:r>
          </w:p>
        </w:tc>
      </w:tr>
    </w:tbl>
    <w:p w14:paraId="3199E6FF" w14:textId="4C4B4294" w:rsidR="00102816" w:rsidRDefault="00A301D8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14:paraId="70FB0F60" w14:textId="36139713" w:rsidR="00463296" w:rsidRPr="00102816" w:rsidRDefault="00D31C3A" w:rsidP="00D31C3A">
      <w:pPr>
        <w:spacing w:after="0" w:line="240" w:lineRule="auto"/>
        <w:ind w:left="720" w:right="748" w:firstLine="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HAnsi"/>
          <w:noProof/>
          <w:szCs w:val="28"/>
        </w:rPr>
        <w:drawing>
          <wp:anchor distT="0" distB="0" distL="114300" distR="114300" simplePos="0" relativeHeight="251709440" behindDoc="0" locked="0" layoutInCell="1" allowOverlap="1" wp14:anchorId="189EF472" wp14:editId="13C14E47">
            <wp:simplePos x="0" y="0"/>
            <wp:positionH relativeFrom="page">
              <wp:posOffset>5810250</wp:posOffset>
            </wp:positionH>
            <wp:positionV relativeFrom="paragraph">
              <wp:posOffset>6985</wp:posOffset>
            </wp:positionV>
            <wp:extent cx="850900" cy="850900"/>
            <wp:effectExtent l="0" t="0" r="6350" b="6350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2" name="Picture 2" descr="cid:image001.png@01D8D4B8.0FB9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8D4B8.0FB9B7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1D8" w:rsidRPr="00102816"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To enrol, scan the QR code, or visit:</w:t>
      </w:r>
    </w:p>
    <w:p w14:paraId="314B6FFA" w14:textId="35673154" w:rsidR="00D31C3A" w:rsidRDefault="001F6E27" w:rsidP="00D31C3A">
      <w:pPr>
        <w:spacing w:after="0" w:line="240" w:lineRule="auto"/>
        <w:ind w:left="720" w:right="748" w:firstLine="0"/>
      </w:pPr>
      <w:hyperlink r:id="rId11" w:history="1">
        <w:r w:rsidRPr="00460AF0">
          <w:rPr>
            <w:rStyle w:val="Hyperlink"/>
          </w:rPr>
          <w:t>https://www.kentmedwaymentalhealth.nhs.uk/about-us/recovery-and-wellbeing-college/</w:t>
        </w:r>
      </w:hyperlink>
    </w:p>
    <w:p w14:paraId="27FC2167" w14:textId="77777777" w:rsidR="001F6E27" w:rsidRPr="00102816" w:rsidRDefault="001F6E27" w:rsidP="00D31C3A">
      <w:pPr>
        <w:spacing w:after="0" w:line="240" w:lineRule="auto"/>
        <w:ind w:left="720" w:right="748" w:firstLine="0"/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</w:p>
    <w:p w14:paraId="5A743C4D" w14:textId="5E377B5E" w:rsidR="00A301D8" w:rsidRPr="00102816" w:rsidRDefault="00CA54E9" w:rsidP="00D31C3A">
      <w:pPr>
        <w:spacing w:after="0" w:line="240" w:lineRule="auto"/>
        <w:ind w:left="720" w:right="748" w:firstLine="0"/>
        <w:rPr>
          <w:rFonts w:asciiTheme="minorHAnsi" w:hAnsiTheme="minorHAnsi" w:cstheme="minorHAnsi"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72"/>
        </w:rPr>
        <w:drawing>
          <wp:anchor distT="0" distB="0" distL="114300" distR="114300" simplePos="0" relativeHeight="251710464" behindDoc="0" locked="1" layoutInCell="1" allowOverlap="1" wp14:anchorId="7301CB35" wp14:editId="143A895E">
            <wp:simplePos x="0" y="0"/>
            <wp:positionH relativeFrom="margin">
              <wp:posOffset>5247005</wp:posOffset>
            </wp:positionH>
            <wp:positionV relativeFrom="paragraph">
              <wp:posOffset>546735</wp:posOffset>
            </wp:positionV>
            <wp:extent cx="1551305" cy="8674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296" w:rsidRPr="00102816">
        <w:rPr>
          <w:rFonts w:asciiTheme="minorHAnsi" w:hAnsiTheme="minorHAnsi" w:cstheme="minorHAnsi"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To book call </w:t>
      </w:r>
      <w:r w:rsidR="00B33AD4">
        <w:rPr>
          <w:rFonts w:ascii="Arial" w:hAnsi="Arial" w:cs="Arial"/>
          <w:color w:val="44546A"/>
          <w:sz w:val="24"/>
          <w:szCs w:val="24"/>
        </w:rPr>
        <w:t xml:space="preserve">07707 152712 </w:t>
      </w:r>
      <w:r w:rsidR="00463296" w:rsidRPr="00102816">
        <w:rPr>
          <w:rFonts w:asciiTheme="minorHAnsi" w:hAnsiTheme="minorHAnsi" w:cstheme="minorHAnsi"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or email </w:t>
      </w:r>
      <w:r w:rsidR="00D31C3A">
        <w:rPr>
          <w:rFonts w:asciiTheme="minorHAnsi" w:hAnsiTheme="minorHAnsi" w:cstheme="minorHAnsi"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</w:rPr>
        <w:t>kmmh</w:t>
      </w:r>
      <w:r w:rsidR="00102816" w:rsidRPr="00102816">
        <w:rPr>
          <w:rFonts w:asciiTheme="minorHAnsi" w:hAnsiTheme="minorHAnsi" w:cstheme="minorHAnsi"/>
          <w:color w:val="auto"/>
          <w:szCs w:val="32"/>
        </w:rPr>
        <w:t>.dartfordrc@nhs.net</w:t>
      </w:r>
    </w:p>
    <w:sectPr w:rsidR="00A301D8" w:rsidRPr="00102816" w:rsidSect="004307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20" w:footer="39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D7E6" w14:textId="77777777" w:rsidR="00A81F96" w:rsidRDefault="00A81F96">
      <w:pPr>
        <w:spacing w:after="0" w:line="240" w:lineRule="auto"/>
      </w:pPr>
      <w:r>
        <w:separator/>
      </w:r>
    </w:p>
  </w:endnote>
  <w:endnote w:type="continuationSeparator" w:id="0">
    <w:p w14:paraId="31B72C1D" w14:textId="77777777" w:rsidR="00A81F96" w:rsidRDefault="00A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0511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ED01CC0" w14:textId="245051ED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B84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F882FAC" w14:textId="53F976D3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89B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3111BDBA" w14:textId="0350F5FC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8AD" w14:textId="77777777" w:rsidR="00A81F96" w:rsidRDefault="00A81F96">
      <w:pPr>
        <w:spacing w:after="0" w:line="240" w:lineRule="auto"/>
      </w:pPr>
      <w:r>
        <w:separator/>
      </w:r>
    </w:p>
  </w:footnote>
  <w:footnote w:type="continuationSeparator" w:id="0">
    <w:p w14:paraId="5C4FCB95" w14:textId="77777777" w:rsidR="00A81F96" w:rsidRDefault="00A8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811B" w14:textId="77777777" w:rsidR="00D85424" w:rsidRDefault="00D8542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735F" w14:textId="77777777" w:rsidR="00D85424" w:rsidRDefault="00D8542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10E6" w14:textId="77777777" w:rsidR="00D85424" w:rsidRDefault="00D8542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A80"/>
    <w:multiLevelType w:val="hybridMultilevel"/>
    <w:tmpl w:val="FC24ADBE"/>
    <w:lvl w:ilvl="0" w:tplc="DFBA7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29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4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3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E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9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9145B"/>
    <w:multiLevelType w:val="hybridMultilevel"/>
    <w:tmpl w:val="82BA85D6"/>
    <w:lvl w:ilvl="0" w:tplc="FAF05230">
      <w:start w:val="1"/>
      <w:numFmt w:val="decimal"/>
      <w:lvlText w:val="%1."/>
      <w:lvlJc w:val="left"/>
      <w:pPr>
        <w:ind w:left="1637" w:hanging="360"/>
      </w:pPr>
      <w:rPr>
        <w:sz w:val="28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60D065FC"/>
    <w:multiLevelType w:val="hybridMultilevel"/>
    <w:tmpl w:val="79C600E2"/>
    <w:lvl w:ilvl="0" w:tplc="20F243C4">
      <w:start w:val="1"/>
      <w:numFmt w:val="decimal"/>
      <w:lvlText w:val="%1."/>
      <w:lvlJc w:val="left"/>
      <w:pPr>
        <w:ind w:left="3164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725C7DB7"/>
    <w:multiLevelType w:val="hybridMultilevel"/>
    <w:tmpl w:val="3F282F58"/>
    <w:lvl w:ilvl="0" w:tplc="AE2A0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2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AC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84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3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25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83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6E"/>
    <w:rsid w:val="00012871"/>
    <w:rsid w:val="00012E60"/>
    <w:rsid w:val="0002650C"/>
    <w:rsid w:val="00057A27"/>
    <w:rsid w:val="00070818"/>
    <w:rsid w:val="000747C7"/>
    <w:rsid w:val="000A4B02"/>
    <w:rsid w:val="000C00B5"/>
    <w:rsid w:val="000C4B13"/>
    <w:rsid w:val="00102816"/>
    <w:rsid w:val="001078FB"/>
    <w:rsid w:val="00114C85"/>
    <w:rsid w:val="0011520E"/>
    <w:rsid w:val="00122ECE"/>
    <w:rsid w:val="00162F4F"/>
    <w:rsid w:val="00174EB1"/>
    <w:rsid w:val="00182305"/>
    <w:rsid w:val="001A3691"/>
    <w:rsid w:val="001B31CA"/>
    <w:rsid w:val="001F6E27"/>
    <w:rsid w:val="00215D5A"/>
    <w:rsid w:val="00224176"/>
    <w:rsid w:val="002360F6"/>
    <w:rsid w:val="002409D6"/>
    <w:rsid w:val="00261BA9"/>
    <w:rsid w:val="002841E1"/>
    <w:rsid w:val="002936DA"/>
    <w:rsid w:val="00297ABC"/>
    <w:rsid w:val="002A1374"/>
    <w:rsid w:val="002B0183"/>
    <w:rsid w:val="002C298B"/>
    <w:rsid w:val="002E18FD"/>
    <w:rsid w:val="00335654"/>
    <w:rsid w:val="00366AC6"/>
    <w:rsid w:val="00370BA6"/>
    <w:rsid w:val="00393997"/>
    <w:rsid w:val="003A0045"/>
    <w:rsid w:val="003A0913"/>
    <w:rsid w:val="003D146D"/>
    <w:rsid w:val="003D4DEF"/>
    <w:rsid w:val="003F4E38"/>
    <w:rsid w:val="00413D86"/>
    <w:rsid w:val="00430700"/>
    <w:rsid w:val="00434C27"/>
    <w:rsid w:val="004531F2"/>
    <w:rsid w:val="00463296"/>
    <w:rsid w:val="004815B4"/>
    <w:rsid w:val="004913CB"/>
    <w:rsid w:val="004923C9"/>
    <w:rsid w:val="00493607"/>
    <w:rsid w:val="004D56F1"/>
    <w:rsid w:val="004F110F"/>
    <w:rsid w:val="0051508D"/>
    <w:rsid w:val="00553D57"/>
    <w:rsid w:val="00556299"/>
    <w:rsid w:val="00593566"/>
    <w:rsid w:val="005A4B4A"/>
    <w:rsid w:val="005B7B6E"/>
    <w:rsid w:val="005D1119"/>
    <w:rsid w:val="005F06F6"/>
    <w:rsid w:val="00607888"/>
    <w:rsid w:val="00620722"/>
    <w:rsid w:val="00624ED3"/>
    <w:rsid w:val="0065261D"/>
    <w:rsid w:val="00656B6B"/>
    <w:rsid w:val="00697EF4"/>
    <w:rsid w:val="006B680F"/>
    <w:rsid w:val="006E5363"/>
    <w:rsid w:val="006E6852"/>
    <w:rsid w:val="0071515B"/>
    <w:rsid w:val="0074719C"/>
    <w:rsid w:val="007739A9"/>
    <w:rsid w:val="00773DE8"/>
    <w:rsid w:val="0077569B"/>
    <w:rsid w:val="00776AA4"/>
    <w:rsid w:val="007D0F4C"/>
    <w:rsid w:val="00806E6D"/>
    <w:rsid w:val="008160FD"/>
    <w:rsid w:val="00830D88"/>
    <w:rsid w:val="00832360"/>
    <w:rsid w:val="008416D6"/>
    <w:rsid w:val="00862615"/>
    <w:rsid w:val="00887562"/>
    <w:rsid w:val="008B400C"/>
    <w:rsid w:val="008C07E1"/>
    <w:rsid w:val="008C6D1C"/>
    <w:rsid w:val="008E5F69"/>
    <w:rsid w:val="008F5D4F"/>
    <w:rsid w:val="00912C66"/>
    <w:rsid w:val="0092238C"/>
    <w:rsid w:val="00937128"/>
    <w:rsid w:val="00961A40"/>
    <w:rsid w:val="00963221"/>
    <w:rsid w:val="009C1782"/>
    <w:rsid w:val="00A07655"/>
    <w:rsid w:val="00A2398A"/>
    <w:rsid w:val="00A301D8"/>
    <w:rsid w:val="00A4710A"/>
    <w:rsid w:val="00A74CCB"/>
    <w:rsid w:val="00A81F96"/>
    <w:rsid w:val="00A91DF9"/>
    <w:rsid w:val="00A96DAD"/>
    <w:rsid w:val="00AA6A37"/>
    <w:rsid w:val="00AB7C48"/>
    <w:rsid w:val="00AC2CAF"/>
    <w:rsid w:val="00AC5051"/>
    <w:rsid w:val="00AC5EEA"/>
    <w:rsid w:val="00AE24DA"/>
    <w:rsid w:val="00AE52C9"/>
    <w:rsid w:val="00AE7FC0"/>
    <w:rsid w:val="00AF5598"/>
    <w:rsid w:val="00B3246E"/>
    <w:rsid w:val="00B33AD4"/>
    <w:rsid w:val="00B456F4"/>
    <w:rsid w:val="00B46D4C"/>
    <w:rsid w:val="00B67E62"/>
    <w:rsid w:val="00B75C55"/>
    <w:rsid w:val="00B91E4A"/>
    <w:rsid w:val="00B96787"/>
    <w:rsid w:val="00BA5719"/>
    <w:rsid w:val="00BC01F1"/>
    <w:rsid w:val="00C105A1"/>
    <w:rsid w:val="00C20211"/>
    <w:rsid w:val="00C56FD5"/>
    <w:rsid w:val="00C773B6"/>
    <w:rsid w:val="00C90A1D"/>
    <w:rsid w:val="00C919F1"/>
    <w:rsid w:val="00C973B5"/>
    <w:rsid w:val="00CA54E9"/>
    <w:rsid w:val="00CA7234"/>
    <w:rsid w:val="00CB1EEA"/>
    <w:rsid w:val="00CC0913"/>
    <w:rsid w:val="00CC46DC"/>
    <w:rsid w:val="00CE7A44"/>
    <w:rsid w:val="00CF1FEC"/>
    <w:rsid w:val="00CF55FC"/>
    <w:rsid w:val="00D31C3A"/>
    <w:rsid w:val="00D360CD"/>
    <w:rsid w:val="00D6579C"/>
    <w:rsid w:val="00D85424"/>
    <w:rsid w:val="00D91463"/>
    <w:rsid w:val="00D9258D"/>
    <w:rsid w:val="00D95393"/>
    <w:rsid w:val="00DB2558"/>
    <w:rsid w:val="00DE764B"/>
    <w:rsid w:val="00E07663"/>
    <w:rsid w:val="00E25A2B"/>
    <w:rsid w:val="00E90508"/>
    <w:rsid w:val="00EA6CF8"/>
    <w:rsid w:val="00F0020B"/>
    <w:rsid w:val="00F0237F"/>
    <w:rsid w:val="00F563BD"/>
    <w:rsid w:val="00F73238"/>
    <w:rsid w:val="00F74889"/>
    <w:rsid w:val="00F82B3A"/>
    <w:rsid w:val="00FB7D9F"/>
    <w:rsid w:val="00FC366E"/>
    <w:rsid w:val="00FC7BEC"/>
    <w:rsid w:val="00FD6C17"/>
    <w:rsid w:val="00FE2309"/>
    <w:rsid w:val="2A9F0AF0"/>
    <w:rsid w:val="2C664FCD"/>
    <w:rsid w:val="2F4A17F2"/>
    <w:rsid w:val="7AB8BC95"/>
    <w:rsid w:val="7F0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EC36"/>
  <w15:docId w15:val="{8BAAF9BE-3A7A-4BA9-9D85-CE80DF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2" w:line="267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Heading1">
    <w:name w:val="heading 1"/>
    <w:aliases w:val="Description"/>
    <w:link w:val="Heading1Char"/>
    <w:uiPriority w:val="9"/>
    <w:qFormat/>
    <w:rsid w:val="00912C66"/>
    <w:pPr>
      <w:keepNext/>
      <w:keepLines/>
      <w:spacing w:after="0"/>
      <w:ind w:left="730" w:right="184" w:hanging="10"/>
      <w:outlineLvl w:val="0"/>
    </w:pPr>
    <w:rPr>
      <w:rFonts w:ascii="Daytona" w:eastAsia="Comic Sans MS" w:hAnsi="Daytona" w:cs="Comic Sans MS"/>
      <w:b/>
      <w:sz w:val="28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1"/>
      <w:outlineLvl w:val="1"/>
    </w:pPr>
    <w:rPr>
      <w:rFonts w:ascii="Bookman Old Style" w:eastAsia="Bookman Old Style" w:hAnsi="Bookman Old Style" w:cs="Bookman Old Style"/>
      <w:color w:val="FFFFFF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scription Char"/>
    <w:link w:val="Heading1"/>
    <w:uiPriority w:val="9"/>
    <w:rsid w:val="00912C66"/>
    <w:rPr>
      <w:rFonts w:ascii="Daytona" w:eastAsia="Comic Sans MS" w:hAnsi="Daytona" w:cs="Comic Sans MS"/>
      <w:b/>
      <w:sz w:val="28"/>
      <w:u w:val="single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FFFFFF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5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41E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1E1"/>
    <w:rPr>
      <w:rFonts w:cs="Times New Roman"/>
      <w:lang w:val="en-US" w:eastAsia="en-US"/>
    </w:rPr>
  </w:style>
  <w:style w:type="paragraph" w:customStyle="1" w:styleId="Heading10">
    <w:name w:val="Heading_1"/>
    <w:basedOn w:val="Normal"/>
    <w:link w:val="Heading1Char0"/>
    <w:qFormat/>
    <w:rsid w:val="000C00B5"/>
    <w:pPr>
      <w:spacing w:after="160" w:line="480" w:lineRule="auto"/>
      <w:ind w:left="0" w:right="0" w:firstLine="0"/>
      <w:jc w:val="center"/>
    </w:pPr>
    <w:rPr>
      <w:rFonts w:ascii="Daytona" w:eastAsia="Comic Sans MS" w:hAnsi="Daytona" w:cstheme="minorHAnsi"/>
      <w:b/>
      <w:sz w:val="44"/>
      <w:szCs w:val="4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F6"/>
    <w:rPr>
      <w:color w:val="954F72" w:themeColor="followedHyperlink"/>
      <w:u w:val="single"/>
    </w:rPr>
  </w:style>
  <w:style w:type="character" w:customStyle="1" w:styleId="Heading1Char0">
    <w:name w:val="Heading_1 Char"/>
    <w:basedOn w:val="DefaultParagraphFont"/>
    <w:link w:val="Heading10"/>
    <w:rsid w:val="000C00B5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contents">
    <w:name w:val="contents"/>
    <w:basedOn w:val="Normal"/>
    <w:link w:val="contentsChar"/>
    <w:qFormat/>
    <w:rsid w:val="002360F6"/>
    <w:pPr>
      <w:spacing w:after="110" w:line="360" w:lineRule="auto"/>
      <w:ind w:left="0" w:right="0" w:firstLine="0"/>
      <w:jc w:val="both"/>
    </w:pPr>
    <w:rPr>
      <w:rFonts w:ascii="Daytona" w:eastAsia="Comic Sans MS" w:hAnsi="Daytona" w:cstheme="minorHAnsi"/>
      <w:b/>
      <w:sz w:val="44"/>
      <w:szCs w:val="44"/>
      <w:u w:val="single"/>
    </w:rPr>
  </w:style>
  <w:style w:type="paragraph" w:customStyle="1" w:styleId="Style1">
    <w:name w:val="Style1"/>
    <w:basedOn w:val="Normal"/>
    <w:link w:val="Style1Char"/>
    <w:qFormat/>
    <w:rsid w:val="00E25A2B"/>
    <w:pPr>
      <w:spacing w:after="0" w:line="259" w:lineRule="auto"/>
      <w:ind w:left="0" w:right="981" w:firstLine="1418"/>
      <w:jc w:val="right"/>
    </w:pPr>
    <w:rPr>
      <w:rFonts w:ascii="Daytona" w:hAnsi="Daytona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ontentsChar">
    <w:name w:val="contents Char"/>
    <w:basedOn w:val="DefaultParagraphFont"/>
    <w:link w:val="contents"/>
    <w:rsid w:val="002360F6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Default">
    <w:name w:val="Default"/>
    <w:rsid w:val="005562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E25A2B"/>
    <w:rPr>
      <w:rFonts w:ascii="Daytona" w:eastAsia="Calibri" w:hAnsi="Daytona" w:cs="Calibri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link w:val="NoSpacingChar"/>
    <w:uiPriority w:val="1"/>
    <w:qFormat/>
    <w:rsid w:val="00FB7D9F"/>
    <w:pPr>
      <w:spacing w:after="0" w:line="240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1D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F9"/>
    <w:pPr>
      <w:numPr>
        <w:ilvl w:val="1"/>
      </w:numPr>
      <w:spacing w:after="160"/>
      <w:ind w:left="2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1DF9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1DF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DF9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1DF9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NormalWeb">
    <w:name w:val="Normal (Web)"/>
    <w:basedOn w:val="Normal"/>
    <w:uiPriority w:val="99"/>
    <w:unhideWhenUsed/>
    <w:rsid w:val="00B75C55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6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12E60"/>
  </w:style>
  <w:style w:type="character" w:customStyle="1" w:styleId="NoSpacingChar">
    <w:name w:val="No Spacing Char"/>
    <w:basedOn w:val="DefaultParagraphFont"/>
    <w:link w:val="NoSpacing"/>
    <w:uiPriority w:val="1"/>
    <w:rsid w:val="00102816"/>
    <w:rPr>
      <w:rFonts w:ascii="Calibri" w:eastAsia="Calibri" w:hAnsi="Calibri" w:cs="Calibri"/>
      <w:color w:val="53614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ntmedwaymentalhealth.nhs.uk/about-us/recovery-and-wellbeing-colleg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1.png@01D8D4B8.0FB9B79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94A8-8A23-4576-B9ED-55AAAA26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Julie</dc:creator>
  <cp:keywords/>
  <cp:lastModifiedBy>AUGUST Kelly</cp:lastModifiedBy>
  <cp:revision>8</cp:revision>
  <cp:lastPrinted>2022-09-14T18:25:00Z</cp:lastPrinted>
  <dcterms:created xsi:type="dcterms:W3CDTF">2025-10-31T13:21:00Z</dcterms:created>
  <dcterms:modified xsi:type="dcterms:W3CDTF">2025-12-02T14:40:00Z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d3218f9e2c90ff19b1b30a268db358b5054981f3190aa4f3f5a6d8ae72ba843a</vt:lpwstr>
  </property>
</Properties>
</file>